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6E6A2" w14:textId="64B8B42E" w:rsidR="00E20C57" w:rsidRDefault="00E20C57" w:rsidP="00E20C57">
      <w:bookmarkStart w:id="0" w:name="OLE_LINK1"/>
      <w:bookmarkStart w:id="1" w:name="OLE_LINK2"/>
    </w:p>
    <w:p w14:paraId="1CE5318A" w14:textId="1FAA3308" w:rsidR="0006187E" w:rsidRDefault="0006187E" w:rsidP="00E20C57"/>
    <w:p w14:paraId="5F7480B6" w14:textId="77777777" w:rsidR="0006187E" w:rsidRDefault="0006187E" w:rsidP="00E20C57">
      <w:bookmarkStart w:id="2" w:name="_GoBack"/>
      <w:bookmarkEnd w:id="2"/>
    </w:p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Протокол торгов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Сотникова Юлия Михайловна (ведущий инженер)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Заместителю Директоре по экономике и финансам Балтабай Ғ. Б.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Сеитбенбетов А.П. (Директор филиала)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26.08.2026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ГПФ8/609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Протокол итогов О принятии решения для заключения Договора способом ОИ Услуги по аренде административных/ производственных помещений для заключения договоров из ОИ согласно п.п. 14 п.1 статьи 59 и Правил взаимодействия АО "НК "КТЖ" статья 55.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  <w:r>
        <w:rPr>
          <w:rFonts w:ascii="times new roman" w:hAnsi="times new roman"/>
          <w:sz w:val="28"/>
        </w:rPr>
        <w:t>Протокол итогов О принятии решения для заключения Договора способом ОИ Услуги по аренде административных/ производственных помещений для заключения договоров из ОИ согласно п.п. 14 п.1 статьи 59 и Правил взаимодействия АО "НК "КТЖ" статья 55.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3" w:name="OLE_LINK24"/>
          <w:bookmarkStart w:id="4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Директор филиала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3"/>
            <w:bookmarkEnd w:id="4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Сеитбенбетов А.П. (Директор филиала)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585CF652" w14:textId="01629BA2" w:rsidR="00D24E39" w:rsidRDefault="00D24E39" w:rsidP="00E20C57">
      <w:pPr>
        <w:rPr>
          <w:sz w:val="28"/>
          <w:szCs w:val="28"/>
        </w:rPr>
      </w:pPr>
    </w:p>
    <w:p w14:paraId="3EF94249" w14:textId="77777777" w:rsidR="00D24E39" w:rsidRDefault="00D24E39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Сотникова Юлия Михайловна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8(7262)96-01-25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sotnikova_y@taraz.railways.kz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26.08.2026 09:37 Сеитбенбетов Айдын Паизилдаевич</w:t>
      </w:r>
    </w:p>
    <w:p>
      <w:pPr>
                </w:pPr>
      <w:r>
        <w:rPr>
          <w:rFonts w:ascii="Times New Roman" w:hAnsi="Times New Roman" w:cs="Times New Roman"/>
        </w:rPr>
        <w:t>Согласовано 25.08.2026 17:46 Исмаилова Жанар Джукеновна</w:t>
      </w:r>
    </w:p>
    <w:p>
      <w:pPr>
                </w:pPr>
      <w:r>
        <w:rPr>
          <w:rFonts w:ascii="Times New Roman" w:hAnsi="Times New Roman" w:cs="Times New Roman"/>
        </w:rPr>
        <w:t>Согласовано 26.08.2026 09:23 Сағатбек Абай Сағатбекұлы</w:t>
      </w:r>
    </w:p>
    <w:p>
      <w:pPr>
                </w:pPr>
      <w:r>
        <w:rPr>
          <w:rFonts w:ascii="Times New Roman" w:hAnsi="Times New Roman" w:cs="Times New Roman"/>
        </w:rPr>
        <w:t>Согласовано 26.08.2026 09:26 Жайляубаева Айтолкын Аскеновна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5ADFDCEC" w:rsidR="00641F6B" w:rsidRDefault="00917C9F" w:rsidP="002325BF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92B3E3F" w14:textId="6AFFE208" w:rsidR="00D24E39" w:rsidRDefault="00D24E39" w:rsidP="002325BF">
      <w:pPr>
        <w:rPr>
          <w:sz w:val="28"/>
          <w:szCs w:val="28"/>
        </w:rPr>
      </w:pPr>
    </w:p>
    <w:p w14:paraId="758F435D" w14:textId="14184DBC" w:rsidR="00D24E39" w:rsidRDefault="00D24E39" w:rsidP="002325BF">
      <w:pPr>
        <w:rPr>
          <w:sz w:val="28"/>
          <w:szCs w:val="28"/>
        </w:rPr>
      </w:pPr>
    </w:p>
    <w:p w14:paraId="036ADE06" w14:textId="35D42C8D" w:rsidR="00D24E39" w:rsidRDefault="00D24E39" w:rsidP="002325BF">
      <w:pPr>
        <w:rPr>
          <w:sz w:val="28"/>
          <w:szCs w:val="28"/>
        </w:rPr>
      </w:pPr>
    </w:p>
    <w:p w14:paraId="27BDE2AF" w14:textId="3AAE15A9" w:rsidR="00D24E39" w:rsidRDefault="00D24E39" w:rsidP="002325BF">
      <w:pPr>
        <w:rPr>
          <w:sz w:val="28"/>
          <w:szCs w:val="28"/>
        </w:rPr>
      </w:pPr>
    </w:p>
    <w:p w14:paraId="4381D62D" w14:textId="670257C2" w:rsidR="00D24E39" w:rsidRDefault="00D24E39" w:rsidP="002325BF">
      <w:pPr>
        <w:rPr>
          <w:sz w:val="28"/>
          <w:szCs w:val="28"/>
        </w:rPr>
      </w:pPr>
    </w:p>
    <w:p w14:paraId="5FED9E64" w14:textId="39E25844" w:rsidR="00D24E39" w:rsidRDefault="00D24E39" w:rsidP="002325BF">
      <w:pPr>
        <w:rPr>
          <w:sz w:val="28"/>
          <w:szCs w:val="28"/>
        </w:rPr>
      </w:pPr>
    </w:p>
    <w:p w14:paraId="3B60FECC" w14:textId="131BA6A3" w:rsidR="00D24E39" w:rsidRDefault="00D24E39" w:rsidP="002325BF">
      <w:pPr>
        <w:rPr>
          <w:sz w:val="28"/>
          <w:szCs w:val="28"/>
        </w:rPr>
      </w:pPr>
    </w:p>
    <w:p w14:paraId="26D47C7B" w14:textId="40B8362D" w:rsidR="00D24E39" w:rsidRDefault="00D24E39" w:rsidP="002325BF">
      <w:pPr>
        <w:rPr>
          <w:sz w:val="28"/>
          <w:szCs w:val="28"/>
        </w:rPr>
      </w:pPr>
    </w:p>
    <w:p w14:paraId="76033EBA" w14:textId="758A525D" w:rsidR="00D24E39" w:rsidRDefault="00D24E39" w:rsidP="002325BF">
      <w:pPr>
        <w:rPr>
          <w:sz w:val="28"/>
          <w:szCs w:val="28"/>
        </w:rPr>
      </w:pPr>
    </w:p>
    <w:p w14:paraId="1563A3D3" w14:textId="44F1C1B7" w:rsidR="00D24E39" w:rsidRDefault="00D24E39" w:rsidP="00D24E39"/>
    <w:p w14:paraId="75085E98" w14:textId="500BA6D4" w:rsidR="00A55150" w:rsidRDefault="00A55150" w:rsidP="00D24E39">
      <w:pPr>
        <w:jc w:val="center"/>
        <w:rPr>
          <w:b/>
          <w:bCs/>
          <w:sz w:val="48"/>
          <w:szCs w:val="48"/>
        </w:rPr>
      </w:pPr>
    </w:p>
    <w:p w14:paraId="6A0BE0B7" w14:textId="77777777" w:rsidR="0006187E" w:rsidRDefault="0006187E" w:rsidP="00D24E39">
      <w:pPr>
        <w:jc w:val="center"/>
        <w:rPr>
          <w:b/>
          <w:bCs/>
          <w:sz w:val="48"/>
          <w:szCs w:val="48"/>
        </w:rPr>
      </w:pPr>
    </w:p>
    <w:p w14:paraId="2A9094AB" w14:textId="2F65F22C" w:rsidR="00D24E39" w:rsidRPr="00D24E39" w:rsidRDefault="00D24E39" w:rsidP="00D24E39">
      <w:pPr>
        <w:jc w:val="center"/>
        <w:rPr>
          <w:b/>
          <w:bCs/>
          <w:sz w:val="48"/>
          <w:szCs w:val="48"/>
        </w:rPr>
      </w:pP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  <w:fldChar w:fldCharType="separate"/>
      </w:r>
      <w:r w:rsidRPr="00D24E39">
        <w:rPr>
          <w:b/>
          <w:bCs/>
          <w:noProof/>
          <w:sz w:val="48"/>
          <w:szCs w:val="48"/>
        </w:rPr>
        <w:t>Саудаластық хаттамасы</w:t>
      </w:r>
      <w:r w:rsidRPr="00D24E39">
        <w:rPr>
          <w:b/>
          <w:bCs/>
          <w:sz w:val="48"/>
          <w:szCs w:val="48"/>
        </w:rPr>
        <w:fldChar w:fldCharType="end"/>
      </w:r>
    </w:p>
    <w:p w14:paraId="07A434BF" w14:textId="77777777" w:rsidR="00D24E39" w:rsidRDefault="00D24E39" w:rsidP="00D24E39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D24E39" w14:paraId="50E21877" w14:textId="77777777" w:rsidTr="00371069">
        <w:tc>
          <w:tcPr>
            <w:tcW w:w="1668" w:type="dxa"/>
          </w:tcPr>
          <w:p w14:paraId="418847F2" w14:textId="77777777" w:rsidR="00D24E39" w:rsidRPr="002F67CC" w:rsidRDefault="00D24E39" w:rsidP="00371069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243CF079" w14:textId="77777777" w:rsidR="00D24E39" w:rsidRPr="000E17B3" w:rsidRDefault="00D24E39" w:rsidP="00371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  Сектор по обеспечению производства.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Заместителю Директоре по экономике и финансам Балтабай Ғ. Б. НЖС-8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730AA245" w14:textId="77777777" w:rsidTr="00371069">
        <w:tc>
          <w:tcPr>
            <w:tcW w:w="1668" w:type="dxa"/>
          </w:tcPr>
          <w:p w14:paraId="0CD16427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57FBD441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Сеитбенбетов А.П. (Директор филиала)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1B944744" w14:textId="77777777" w:rsidTr="00371069">
        <w:tc>
          <w:tcPr>
            <w:tcW w:w="1668" w:type="dxa"/>
          </w:tcPr>
          <w:p w14:paraId="7A00170A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080E313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26.08.2026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2025617" w14:textId="77777777" w:rsidTr="00371069">
        <w:tc>
          <w:tcPr>
            <w:tcW w:w="1668" w:type="dxa"/>
          </w:tcPr>
          <w:p w14:paraId="227EBCD1" w14:textId="77777777" w:rsidR="00D24E39" w:rsidRDefault="00D24E39" w:rsidP="00371069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31E71D8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ГПФ8/609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B8AC552" w14:textId="77777777" w:rsidTr="00371069">
        <w:tc>
          <w:tcPr>
            <w:tcW w:w="1668" w:type="dxa"/>
          </w:tcPr>
          <w:p w14:paraId="5EAD9C7A" w14:textId="77777777" w:rsidR="00D24E39" w:rsidRDefault="00D24E39" w:rsidP="00371069">
            <w:pPr>
              <w:rPr>
                <w:b/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4558D25B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Протокол итогов О принятии решения для заключения Договора способом ОИ Услуги по аренде административных/ производственных помещений для заключения договоров из ОИ согласно п.п. 14 п.1 статьи 59 и Правил взаимодействия АО "НК "КТЖ" статья 55.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15C0D9F2" w14:textId="77777777" w:rsidR="00D24E39" w:rsidRDefault="00D24E39" w:rsidP="00D24E39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1D9919B5" w14:textId="09ADB5EA" w:rsidR="00D24E39" w:rsidRPr="00447ABA" w:rsidRDefault="00D24E39" w:rsidP="00D24E39">
      <w:pPr>
        <w:rPr>
          <w:color w:val="000000"/>
          <w:sz w:val="28"/>
          <w:szCs w:val="28"/>
        </w:rPr>
      </w:pPr>
    </w:p>
    <w:p w14:paraId="5023D31A" w14:textId="77777777" w:rsidR="00D24E39" w:rsidRDefault="00D24E39" w:rsidP="00D24E39">
      <w:pPr>
        <w:rPr>
          <w:sz w:val="28"/>
          <w:szCs w:val="28"/>
        </w:rPr>
      </w:pPr>
    </w:p>
    <w:p w14:paraId="09E7F5FB" w14:textId="22D44898" w:rsidR="00D24E39" w:rsidRDefault="00D24E39" w:rsidP="00D24E39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D24E39" w:rsidRPr="008E7194" w14:paraId="2F63E9EC" w14:textId="77777777" w:rsidTr="00371069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8D08BCC" w14:textId="77777777" w:rsidR="00D24E39" w:rsidRPr="008E7194" w:rsidRDefault="00D24E39" w:rsidP="00371069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 филиала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38FD179" w14:textId="77777777" w:rsidR="00D24E39" w:rsidRPr="008E7194" w:rsidRDefault="00D24E39" w:rsidP="00371069">
            <w:pPr>
              <w:pStyle w:val="a4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Сеитбенбетов А.П.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</w:tr>
    </w:tbl>
    <w:p w14:paraId="2711C9D8" w14:textId="77777777" w:rsidR="00D24E39" w:rsidRDefault="00D24E39" w:rsidP="00D24E39">
      <w:pPr>
        <w:rPr>
          <w:sz w:val="28"/>
          <w:szCs w:val="28"/>
        </w:rPr>
      </w:pPr>
    </w:p>
    <w:p w14:paraId="70792567" w14:textId="77777777" w:rsidR="00D24E39" w:rsidRDefault="00D24E39" w:rsidP="00D24E39">
      <w:pPr>
        <w:rPr>
          <w:sz w:val="28"/>
          <w:szCs w:val="28"/>
        </w:rPr>
      </w:pPr>
    </w:p>
    <w:p w14:paraId="729CDAA0" w14:textId="77777777" w:rsidR="00D24E39" w:rsidRDefault="00D24E39" w:rsidP="00D24E39">
      <w:pPr>
        <w:rPr>
          <w:sz w:val="28"/>
          <w:szCs w:val="28"/>
        </w:rPr>
      </w:pPr>
    </w:p>
    <w:p w14:paraId="067C0FDC" w14:textId="77777777" w:rsidR="00D24E39" w:rsidRDefault="00D24E39" w:rsidP="00D24E39">
      <w:pPr>
        <w:rPr>
          <w:sz w:val="28"/>
          <w:szCs w:val="28"/>
        </w:rPr>
      </w:pPr>
    </w:p>
    <w:p w14:paraId="2E834D92" w14:textId="77777777" w:rsidR="00D24E39" w:rsidRDefault="00D24E39" w:rsidP="00D24E39">
      <w:pPr>
        <w:rPr>
          <w:sz w:val="22"/>
        </w:rPr>
      </w:pPr>
    </w:p>
    <w:p w14:paraId="03E02CDE" w14:textId="77777777" w:rsidR="00D24E39" w:rsidRDefault="00D24E39" w:rsidP="00D24E39">
      <w:pPr>
        <w:rPr>
          <w:sz w:val="22"/>
        </w:rPr>
      </w:pPr>
    </w:p>
    <w:p w14:paraId="60791568" w14:textId="21ED6EFE" w:rsidR="00D24E39" w:rsidRPr="00371C15" w:rsidRDefault="00D24E39" w:rsidP="00D24E39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>
        <w:rPr>
          <w:sz w:val="22"/>
        </w:rPr>
        <w:t>д</w:t>
      </w:r>
      <w:proofErr w:type="spellEnd"/>
      <w:r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Сотникова Юлия Михайловна</w:t>
      </w:r>
      <w:r w:rsidRPr="00371C15">
        <w:rPr>
          <w:sz w:val="22"/>
        </w:rPr>
        <w:fldChar w:fldCharType="end"/>
      </w:r>
    </w:p>
    <w:p w14:paraId="2037103F" w14:textId="77777777" w:rsidR="00D24E39" w:rsidRPr="00371C15" w:rsidRDefault="00D24E39" w:rsidP="00D24E39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8(7262)96-01-25</w:t>
      </w:r>
      <w:r w:rsidRPr="00371C15">
        <w:rPr>
          <w:sz w:val="22"/>
        </w:rPr>
        <w:fldChar w:fldCharType="end"/>
      </w:r>
    </w:p>
    <w:p w14:paraId="7B771614" w14:textId="77777777" w:rsidR="00D24E39" w:rsidRDefault="00D24E39" w:rsidP="00D24E39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sotnikova_y@taraz.railways.kz</w:t>
      </w:r>
      <w:r>
        <w:rPr>
          <w:sz w:val="22"/>
        </w:rPr>
        <w:fldChar w:fldCharType="end"/>
      </w:r>
    </w:p>
    <w:p w14:paraId="2296EB43" w14:textId="77777777" w:rsidR="00D24E39" w:rsidRPr="00227511" w:rsidRDefault="00D24E39" w:rsidP="00D24E39">
      <w:pPr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  <w:fldChar w:fldCharType="separate"/>
      </w:r>
      <w:r>
        <w:rPr>
          <w:i/>
          <w:noProof/>
          <w:sz w:val="22"/>
          <w:szCs w:val="22"/>
        </w:rPr>
        <w:t/>
      </w:r>
      <w:r>
        <w:rPr>
          <w:i/>
          <w:sz w:val="22"/>
          <w:szCs w:val="22"/>
        </w:rPr>
        <w:fldChar w:fldCharType="end"/>
      </w:r>
    </w:p>
    <w:p w14:paraId="12CC35B2" w14:textId="77777777" w:rsidR="00D24E39" w:rsidRPr="009602E6" w:rsidRDefault="00D24E39" w:rsidP="00D24E39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26.08.2026 09:37 Сеитбенбетов Айдын Паизилдаевич</w:t>
      </w:r>
    </w:p>
    <w:p>
      <w:pPr>
                </w:pPr>
      <w:r>
        <w:rPr>
          <w:rFonts w:ascii="Times New Roman" w:hAnsi="Times New Roman" w:cs="Times New Roman"/>
        </w:rPr>
        <w:t>Согласовано 25.08.2026 17:46 Исмаилова Жанар Джукеновна</w:t>
      </w:r>
    </w:p>
    <w:p>
      <w:pPr>
                </w:pPr>
      <w:r>
        <w:rPr>
          <w:rFonts w:ascii="Times New Roman" w:hAnsi="Times New Roman" w:cs="Times New Roman"/>
        </w:rPr>
        <w:t>Согласовано 26.08.2026 09:23 Сағатбек Абай Сағатбекұлы</w:t>
      </w:r>
    </w:p>
    <w:p>
      <w:pPr>
                </w:pPr>
      <w:r>
        <w:rPr>
          <w:rFonts w:ascii="Times New Roman" w:hAnsi="Times New Roman" w:cs="Times New Roman"/>
        </w:rPr>
        <w:t>Согласовано 26.08.2026 09:26 Жайляубаева Айтолкын Аскеновна</w:t>
      </w:r>
    </w:p>
    <w:p w14:paraId="3528E382" w14:textId="77777777" w:rsidR="00D24E39" w:rsidRDefault="00D24E39" w:rsidP="00D24E39"/>
    <w:p w14:paraId="7CACBBCE" w14:textId="77777777" w:rsidR="00D24E39" w:rsidRDefault="00D24E39" w:rsidP="00D24E39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686B019" w14:textId="77777777" w:rsidR="00D24E39" w:rsidRPr="00641F6B" w:rsidRDefault="00D24E39" w:rsidP="002325BF"/>
    <w:sectPr w:rsidR="00D24E39" w:rsidRPr="00641F6B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26.08.2026 12:15 Сотникова Юлия Михайловн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57"/>
    <w:rsid w:val="00043D64"/>
    <w:rsid w:val="000514B1"/>
    <w:rsid w:val="0006187E"/>
    <w:rsid w:val="000B15B5"/>
    <w:rsid w:val="000E25AA"/>
    <w:rsid w:val="000F718B"/>
    <w:rsid w:val="002325BF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A55150"/>
    <w:rsid w:val="00B03491"/>
    <w:rsid w:val="00B2595A"/>
    <w:rsid w:val="00BE4E9E"/>
    <w:rsid w:val="00BF06EE"/>
    <w:rsid w:val="00C145A4"/>
    <w:rsid w:val="00C414D4"/>
    <w:rsid w:val="00C41EE7"/>
    <w:rsid w:val="00D24E39"/>
    <w:rsid w:val="00E20C57"/>
    <w:rsid w:val="00E4208D"/>
    <w:rsid w:val="00EC0990"/>
    <w:rsid w:val="00F36531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6" Type="http://schemas.openxmlformats.org/officeDocument/2006/relationships/image" Target="media/image906.png"/><Relationship Id="rId967" Type="http://schemas.openxmlformats.org/officeDocument/2006/relationships/image" Target="media/image96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4</cp:revision>
  <dcterms:created xsi:type="dcterms:W3CDTF">2026-04-16T15:13:00Z</dcterms:created>
  <dcterms:modified xsi:type="dcterms:W3CDTF">2026-04-16T15:14:00Z</dcterms:modified>
</cp:coreProperties>
</file>